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F8E5A" w14:textId="77777777" w:rsidR="00D447FE" w:rsidRPr="00D447FE" w:rsidRDefault="00D447FE" w:rsidP="00D447FE">
      <w:pPr>
        <w:pStyle w:val="A"/>
      </w:pPr>
      <w:r w:rsidRPr="00D447FE">
        <w:t>Synthesis of an organic solid</w:t>
      </w:r>
    </w:p>
    <w:p w14:paraId="57D4DAB3" w14:textId="25093129" w:rsidR="00D447FE" w:rsidRPr="00D447FE" w:rsidRDefault="00D447FE" w:rsidP="00D447FE">
      <w:pPr>
        <w:pStyle w:val="B"/>
      </w:pPr>
      <w:r w:rsidRPr="00D447FE">
        <w:t>Preparing for practical work</w:t>
      </w:r>
    </w:p>
    <w:p w14:paraId="1BD6F439" w14:textId="77777777" w:rsidR="00D447FE" w:rsidRPr="00D447FE" w:rsidRDefault="00D447FE" w:rsidP="00D447FE">
      <w:pPr>
        <w:pStyle w:val="TEXT"/>
      </w:pPr>
      <w:r w:rsidRPr="00D447FE">
        <w:t xml:space="preserve">You will not be expected to plan an organic preparation. You may, however, be asked to identify possible hazards and carry out a risk assessment (see Practical skills sheet 3). </w:t>
      </w:r>
    </w:p>
    <w:p w14:paraId="2063F777" w14:textId="77777777" w:rsidR="00D447FE" w:rsidRPr="00D447FE" w:rsidRDefault="00D447FE" w:rsidP="00D447FE">
      <w:pPr>
        <w:pStyle w:val="TEXT"/>
      </w:pPr>
      <w:r w:rsidRPr="00D447FE">
        <w:t>You might also be asked to write equations for reactions involved in a preparation, estimate suitable quantities of reactants, calculate theoretical yields of products and suggest appropriate apparatus to use.</w:t>
      </w:r>
    </w:p>
    <w:p w14:paraId="36195205" w14:textId="6CAFA572" w:rsidR="00D447FE" w:rsidRPr="00D447FE" w:rsidRDefault="00D447FE" w:rsidP="00D447FE">
      <w:pPr>
        <w:pStyle w:val="B"/>
      </w:pPr>
      <w:r w:rsidRPr="00D447FE">
        <w:t>Carrying out the preparation</w:t>
      </w:r>
    </w:p>
    <w:p w14:paraId="046C4FBA" w14:textId="77777777" w:rsidR="00D447FE" w:rsidRPr="00D447FE" w:rsidRDefault="00D447FE" w:rsidP="00D447FE">
      <w:pPr>
        <w:pStyle w:val="TEXT"/>
      </w:pPr>
      <w:r w:rsidRPr="00D447FE">
        <w:t>You are, of course, expected to be proficient in all the practical procedures listed in the course specification and your teacher will assess your practical competence by watching you during practical work. Relevant techniques when preparing an organic solid include:</w:t>
      </w:r>
    </w:p>
    <w:p w14:paraId="4A3B581A" w14:textId="3651D370" w:rsidR="00D447FE" w:rsidRPr="00D447FE" w:rsidRDefault="00D447FE" w:rsidP="00D447FE">
      <w:pPr>
        <w:pStyle w:val="BL"/>
      </w:pPr>
      <w:r>
        <w:t>s</w:t>
      </w:r>
      <w:r w:rsidRPr="00D447FE">
        <w:t xml:space="preserve">eparating the impure product from the reaction mixture by filtering under reduced pressure </w:t>
      </w:r>
    </w:p>
    <w:p w14:paraId="61AFCCDD" w14:textId="53F15481" w:rsidR="00D447FE" w:rsidRPr="00D447FE" w:rsidRDefault="00D447FE" w:rsidP="00D447FE">
      <w:pPr>
        <w:pStyle w:val="BL"/>
      </w:pPr>
      <w:r>
        <w:t>p</w:t>
      </w:r>
      <w:r w:rsidRPr="00D447FE">
        <w:t xml:space="preserve">urifying the solid by </w:t>
      </w:r>
      <w:proofErr w:type="spellStart"/>
      <w:r w:rsidRPr="00D447FE">
        <w:t>recrystallisation</w:t>
      </w:r>
      <w:proofErr w:type="spellEnd"/>
      <w:r w:rsidRPr="00D447FE">
        <w:t xml:space="preserve"> from a suitable solvent</w:t>
      </w:r>
    </w:p>
    <w:p w14:paraId="305317F2" w14:textId="27BE8312" w:rsidR="00D447FE" w:rsidRPr="00D447FE" w:rsidRDefault="00D447FE" w:rsidP="00D447FE">
      <w:pPr>
        <w:pStyle w:val="BL"/>
      </w:pPr>
      <w:proofErr w:type="gramStart"/>
      <w:r>
        <w:t>m</w:t>
      </w:r>
      <w:r w:rsidRPr="00D447FE">
        <w:t>easuring</w:t>
      </w:r>
      <w:proofErr w:type="gramEnd"/>
      <w:r w:rsidRPr="00D447FE">
        <w:t xml:space="preserve"> the melting</w:t>
      </w:r>
      <w:r>
        <w:t xml:space="preserve"> temperature</w:t>
      </w:r>
      <w:r w:rsidRPr="00D447FE">
        <w:t xml:space="preserve"> of the solid to confirm its identity and assess its purity.</w:t>
      </w:r>
    </w:p>
    <w:p w14:paraId="7ECA7AB3" w14:textId="522E2D6E" w:rsidR="00D447FE" w:rsidRPr="00D447FE" w:rsidRDefault="00D447FE" w:rsidP="00D447FE">
      <w:pPr>
        <w:pStyle w:val="BL"/>
      </w:pPr>
      <w:proofErr w:type="gramStart"/>
      <w:r>
        <w:t>u</w:t>
      </w:r>
      <w:r w:rsidRPr="00D447FE">
        <w:t>sing</w:t>
      </w:r>
      <w:proofErr w:type="gramEnd"/>
      <w:r w:rsidRPr="00D447FE">
        <w:t xml:space="preserve"> thin-layer chromatography to analyse a sample of the product.</w:t>
      </w:r>
    </w:p>
    <w:p w14:paraId="38D2126C" w14:textId="296AF60F" w:rsidR="00D447FE" w:rsidRPr="00D447FE" w:rsidRDefault="00D447FE" w:rsidP="00D447FE">
      <w:pPr>
        <w:pStyle w:val="B"/>
      </w:pPr>
      <w:r w:rsidRPr="00D447FE">
        <w:t>Analysing and drawing conclusions</w:t>
      </w:r>
    </w:p>
    <w:p w14:paraId="6E199A90" w14:textId="77777777" w:rsidR="00D447FE" w:rsidRPr="00D447FE" w:rsidRDefault="00D447FE" w:rsidP="00D447FE">
      <w:pPr>
        <w:pStyle w:val="TEXT"/>
      </w:pPr>
      <w:r w:rsidRPr="00D447FE">
        <w:t>Generally, the skills of analysis and drawing conclusions do not apply in carrying out an organic preparation.</w:t>
      </w:r>
    </w:p>
    <w:p w14:paraId="674B84A4" w14:textId="076E69A8" w:rsidR="00D447FE" w:rsidRPr="00D447FE" w:rsidRDefault="00D447FE" w:rsidP="00D447FE">
      <w:pPr>
        <w:pStyle w:val="B"/>
      </w:pPr>
      <w:r w:rsidRPr="00D447FE">
        <w:t>Evaluation</w:t>
      </w:r>
    </w:p>
    <w:p w14:paraId="572C6ADB" w14:textId="568FE362" w:rsidR="00D447FE" w:rsidRPr="00D447FE" w:rsidRDefault="00D447FE" w:rsidP="00D447FE">
      <w:pPr>
        <w:pStyle w:val="TEXT"/>
      </w:pPr>
      <w:r w:rsidRPr="00D447FE">
        <w:t xml:space="preserve">You can evaluate the outcomes of your preparation by considering the appearance of your product, the yield and the accuracy of its melting temperature or the appearance of a chromatogram produced by </w:t>
      </w:r>
      <w:r>
        <w:t>thin-layer chromatography (</w:t>
      </w:r>
      <w:r w:rsidRPr="00D447FE">
        <w:t>TLC</w:t>
      </w:r>
      <w:r>
        <w:t>)</w:t>
      </w:r>
      <w:r w:rsidRPr="00D447FE">
        <w:t>.</w:t>
      </w:r>
    </w:p>
    <w:p w14:paraId="5E0C473F" w14:textId="31D7FB18" w:rsidR="00D447FE" w:rsidRPr="00D447FE" w:rsidRDefault="00D447FE" w:rsidP="00D447FE">
      <w:pPr>
        <w:pStyle w:val="C"/>
      </w:pPr>
      <w:r w:rsidRPr="00D447FE">
        <w:t>Appearance of the product</w:t>
      </w:r>
    </w:p>
    <w:p w14:paraId="1816271D" w14:textId="77777777" w:rsidR="00D447FE" w:rsidRPr="00D447FE" w:rsidRDefault="00D447FE" w:rsidP="00D447FE">
      <w:pPr>
        <w:pStyle w:val="TEXT"/>
      </w:pPr>
      <w:r w:rsidRPr="00D447FE">
        <w:t xml:space="preserve">The appearance of your product can give clues to its quality. Pure organic solids are often white and crystalline. </w:t>
      </w:r>
    </w:p>
    <w:p w14:paraId="24E7343E" w14:textId="45C88FE0" w:rsidR="00D447FE" w:rsidRPr="00D447FE" w:rsidRDefault="00D447FE" w:rsidP="00D447FE">
      <w:pPr>
        <w:pStyle w:val="C"/>
      </w:pPr>
      <w:r w:rsidRPr="00D447FE">
        <w:t>Calculating yields</w:t>
      </w:r>
    </w:p>
    <w:p w14:paraId="54CBE48C" w14:textId="691308D5" w:rsidR="00D447FE" w:rsidRPr="00D447FE" w:rsidRDefault="00D447FE" w:rsidP="00D447FE">
      <w:pPr>
        <w:pStyle w:val="TEXT"/>
      </w:pPr>
      <w:r w:rsidRPr="00D447FE">
        <w:t xml:space="preserve">Measuring the percentage yield allows you to assess the efficiency of your preparation. The percentage yields in organic preparations can vary greatly. In a single-step preparation, the yield </w:t>
      </w:r>
      <w:proofErr w:type="gramStart"/>
      <w:r w:rsidRPr="00D447FE">
        <w:lastRenderedPageBreak/>
        <w:t>may</w:t>
      </w:r>
      <w:proofErr w:type="gramEnd"/>
      <w:r w:rsidRPr="00D447FE">
        <w:t xml:space="preserve"> vary from 50% to 90%</w:t>
      </w:r>
      <w:r>
        <w:t>,</w:t>
      </w:r>
      <w:r w:rsidRPr="00D447FE">
        <w:t xml:space="preserve"> depending on the possibility of side reactions and the method of purifying the product.</w:t>
      </w:r>
    </w:p>
    <w:p w14:paraId="2D0BA747" w14:textId="3A445B25" w:rsidR="00D447FE" w:rsidRPr="00D447FE" w:rsidRDefault="00D447FE" w:rsidP="00D447FE">
      <w:pPr>
        <w:pStyle w:val="C"/>
      </w:pPr>
      <w:r w:rsidRPr="00D447FE">
        <w:t>Measuring melting temperatures</w:t>
      </w:r>
    </w:p>
    <w:p w14:paraId="331D0F28" w14:textId="62F9EA5C" w:rsidR="00D447FE" w:rsidRPr="00D447FE" w:rsidRDefault="00D447FE" w:rsidP="00D447FE">
      <w:pPr>
        <w:pStyle w:val="TEXT"/>
      </w:pPr>
      <w:r w:rsidRPr="00D447FE">
        <w:t>A pure solid has a definite melting temperature. The values of</w:t>
      </w:r>
      <w:r w:rsidR="00670400">
        <w:t xml:space="preserve"> melting temperatures</w:t>
      </w:r>
      <w:r w:rsidRPr="00D447FE">
        <w:t xml:space="preserve"> for some organic compounds are listed in the Data sheets in the </w:t>
      </w:r>
      <w:r>
        <w:t>online resources and in other data books or websites.</w:t>
      </w:r>
    </w:p>
    <w:p w14:paraId="7CDB4C7E" w14:textId="2530A65A" w:rsidR="00D447FE" w:rsidRPr="00D447FE" w:rsidRDefault="00D447FE" w:rsidP="00D447FE">
      <w:pPr>
        <w:pStyle w:val="TEXT"/>
      </w:pPr>
      <w:r w:rsidRPr="00D447FE">
        <w:t xml:space="preserve">Watching a solid melt gives clues to its purity. Pure solids melt sharply over a narrow range of </w:t>
      </w:r>
      <w:proofErr w:type="gramStart"/>
      <w:r w:rsidRPr="00D447FE">
        <w:t>temperatures,</w:t>
      </w:r>
      <w:proofErr w:type="gramEnd"/>
      <w:r w:rsidRPr="00D447FE">
        <w:t xml:space="preserve"> no more than 2</w:t>
      </w:r>
      <w:r>
        <w:t xml:space="preserve"> </w:t>
      </w:r>
      <w:r w:rsidRPr="00D447FE">
        <w:sym w:font="Symbol" w:char="F0B0"/>
      </w:r>
      <w:r w:rsidRPr="00D447FE">
        <w:t>C. Impure solids soften and melt over a wider range of temperatures.</w:t>
      </w:r>
    </w:p>
    <w:p w14:paraId="04126B3F" w14:textId="77777777" w:rsidR="00D447FE" w:rsidRPr="00D447FE" w:rsidRDefault="00D447FE" w:rsidP="00D447FE">
      <w:pPr>
        <w:pStyle w:val="TEXT"/>
      </w:pPr>
      <w:r w:rsidRPr="00D447FE">
        <w:t xml:space="preserve">It is possible to estimate the boiling temperature of the main product in a liquid during fractional distillation, but this method of purification does not give such pure products as the </w:t>
      </w:r>
      <w:proofErr w:type="spellStart"/>
      <w:r w:rsidRPr="00D447FE">
        <w:t>recrystallisation</w:t>
      </w:r>
      <w:proofErr w:type="spellEnd"/>
      <w:r w:rsidRPr="00D447FE">
        <w:t xml:space="preserve"> of solids. Therefore, crystalline derivatives of liquids are sometimes made so that these can be </w:t>
      </w:r>
      <w:proofErr w:type="spellStart"/>
      <w:r w:rsidRPr="00D447FE">
        <w:t>recrystallised</w:t>
      </w:r>
      <w:proofErr w:type="spellEnd"/>
      <w:r w:rsidRPr="00D447FE">
        <w:t xml:space="preserve"> and identified by their melting temperature.</w:t>
      </w:r>
    </w:p>
    <w:p w14:paraId="51A911E6" w14:textId="6B695AF4" w:rsidR="00D447FE" w:rsidRPr="00D447FE" w:rsidRDefault="00D447FE" w:rsidP="00D447FE">
      <w:pPr>
        <w:pStyle w:val="C"/>
      </w:pPr>
      <w:r w:rsidRPr="00D447FE">
        <w:t>Thin-layer chromatography (TLC)</w:t>
      </w:r>
    </w:p>
    <w:p w14:paraId="5E207F5E" w14:textId="78DE5A9F" w:rsidR="00D447FE" w:rsidRPr="00D447FE" w:rsidRDefault="00D447FE" w:rsidP="00D447FE">
      <w:pPr>
        <w:pStyle w:val="TEXT"/>
      </w:pPr>
      <w:r w:rsidRPr="00D447FE">
        <w:t xml:space="preserve">TLC can be used quickly to check that a chemical reaction is going as expected and making the required product. After attempts </w:t>
      </w:r>
      <w:r>
        <w:t xml:space="preserve">have been made </w:t>
      </w:r>
      <w:r w:rsidRPr="00D447FE">
        <w:t>to purify a chemical, TLC can show whether or not all the impurities have been removed (</w:t>
      </w:r>
      <w:r>
        <w:t xml:space="preserve">see </w:t>
      </w:r>
      <w:r w:rsidRPr="00D447FE">
        <w:t>Section 19.5</w:t>
      </w:r>
      <w:r>
        <w:t xml:space="preserve"> in the Year 2 Student Book</w:t>
      </w:r>
      <w:r w:rsidRPr="00D447FE">
        <w:t>).</w:t>
      </w:r>
    </w:p>
    <w:p w14:paraId="1FC318AF" w14:textId="43D32B8A" w:rsidR="00D447FE" w:rsidRPr="00D447FE" w:rsidRDefault="00D447FE" w:rsidP="00D447FE">
      <w:pPr>
        <w:pStyle w:val="C"/>
      </w:pPr>
      <w:r w:rsidRPr="00D447FE">
        <w:t>Spectroscopy</w:t>
      </w:r>
    </w:p>
    <w:p w14:paraId="1A96BBC1" w14:textId="2A6BB58D" w:rsidR="00D447FE" w:rsidRDefault="00D447FE" w:rsidP="00D447FE">
      <w:pPr>
        <w:pStyle w:val="TEXT"/>
      </w:pPr>
      <w:r w:rsidRPr="00D447FE">
        <w:t xml:space="preserve">You </w:t>
      </w:r>
      <w:r w:rsidRPr="00DB78FB">
        <w:t xml:space="preserve">are unlikely </w:t>
      </w:r>
      <w:r w:rsidR="007B7BB3" w:rsidRPr="00DB78FB">
        <w:t>to have easy access to an infra</w:t>
      </w:r>
      <w:r w:rsidRPr="00DB78FB">
        <w:t>red spectrometer but, where available, the use of spectroscopy provides</w:t>
      </w:r>
      <w:r w:rsidRPr="00D447FE">
        <w:t xml:space="preserve"> a very good method for analysing an organic compound. Reference spectra are available for all common compounds. By comparing the infrared spectrum for your product with the spectrum for the compound in a database</w:t>
      </w:r>
      <w:r w:rsidR="007B7BB3">
        <w:t>,</w:t>
      </w:r>
      <w:r w:rsidRPr="00D447FE">
        <w:t xml:space="preserve"> you can check on its identity and purity.</w:t>
      </w:r>
    </w:p>
    <w:sectPr w:rsidR="00D447FE"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DA3CC" w14:textId="77777777" w:rsidR="007562A3" w:rsidRDefault="007562A3" w:rsidP="006E08CB">
      <w:r>
        <w:separator/>
      </w:r>
    </w:p>
  </w:endnote>
  <w:endnote w:type="continuationSeparator" w:id="0">
    <w:p w14:paraId="74F29780" w14:textId="77777777" w:rsidR="007562A3" w:rsidRDefault="007562A3"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E94FD" w14:textId="77777777" w:rsidR="00524A23" w:rsidRDefault="00524A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62A557B3"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524A23">
      <w:rPr>
        <w:sz w:val="18"/>
        <w:szCs w:val="18"/>
      </w:rPr>
      <w:t>Andrew Hunt, Graham Curtis</w:t>
    </w:r>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930D2" w14:textId="77777777" w:rsidR="00524A23" w:rsidRDefault="00524A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54441" w14:textId="77777777" w:rsidR="007562A3" w:rsidRDefault="007562A3" w:rsidP="006E08CB">
      <w:r>
        <w:separator/>
      </w:r>
    </w:p>
  </w:footnote>
  <w:footnote w:type="continuationSeparator" w:id="0">
    <w:p w14:paraId="06E16A99" w14:textId="77777777" w:rsidR="007562A3" w:rsidRDefault="007562A3"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46D25" w14:textId="77777777" w:rsidR="00524A23" w:rsidRDefault="00524A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68BD15D4"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600CD6">
      <w:rPr>
        <w:rFonts w:asciiTheme="minorHAnsi" w:hAnsiTheme="minorHAnsi"/>
        <w:color w:val="548DD4" w:themeColor="text2" w:themeTint="99"/>
        <w:sz w:val="48"/>
        <w:szCs w:val="48"/>
        <w:u w:color="008000"/>
      </w:rPr>
      <w:t>1</w:t>
    </w:r>
    <w:r w:rsidR="00D447FE">
      <w:rPr>
        <w:rFonts w:asciiTheme="minorHAnsi" w:hAnsiTheme="minorHAnsi"/>
        <w:color w:val="548DD4" w:themeColor="text2" w:themeTint="99"/>
        <w:sz w:val="48"/>
        <w:szCs w:val="48"/>
        <w:u w:color="008000"/>
      </w:rPr>
      <w:t>1</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C00A0" w14:textId="77777777" w:rsidR="00524A23" w:rsidRDefault="00524A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04DB8"/>
    <w:rsid w:val="000453BC"/>
    <w:rsid w:val="000937A8"/>
    <w:rsid w:val="000A34DB"/>
    <w:rsid w:val="000D3A0C"/>
    <w:rsid w:val="000D6AF0"/>
    <w:rsid w:val="000F425C"/>
    <w:rsid w:val="000F7428"/>
    <w:rsid w:val="001121C2"/>
    <w:rsid w:val="00124EC2"/>
    <w:rsid w:val="00125955"/>
    <w:rsid w:val="00136CF8"/>
    <w:rsid w:val="00166694"/>
    <w:rsid w:val="001825F8"/>
    <w:rsid w:val="001A0A9C"/>
    <w:rsid w:val="001A68E8"/>
    <w:rsid w:val="001D5423"/>
    <w:rsid w:val="001F7A2E"/>
    <w:rsid w:val="0020665D"/>
    <w:rsid w:val="002A7E61"/>
    <w:rsid w:val="002F2931"/>
    <w:rsid w:val="003059F6"/>
    <w:rsid w:val="00312773"/>
    <w:rsid w:val="00347E51"/>
    <w:rsid w:val="00394AA5"/>
    <w:rsid w:val="003A5123"/>
    <w:rsid w:val="003E22A7"/>
    <w:rsid w:val="003E4673"/>
    <w:rsid w:val="004328F7"/>
    <w:rsid w:val="004574CA"/>
    <w:rsid w:val="004744C0"/>
    <w:rsid w:val="00487F11"/>
    <w:rsid w:val="004A27A4"/>
    <w:rsid w:val="004A61B2"/>
    <w:rsid w:val="004F4BC7"/>
    <w:rsid w:val="00505AA7"/>
    <w:rsid w:val="00524A23"/>
    <w:rsid w:val="00536580"/>
    <w:rsid w:val="005757E8"/>
    <w:rsid w:val="005B1601"/>
    <w:rsid w:val="005B3CF2"/>
    <w:rsid w:val="005C6165"/>
    <w:rsid w:val="005D1A97"/>
    <w:rsid w:val="00600CD6"/>
    <w:rsid w:val="00670400"/>
    <w:rsid w:val="006B5376"/>
    <w:rsid w:val="006E08CB"/>
    <w:rsid w:val="006F3772"/>
    <w:rsid w:val="006F4044"/>
    <w:rsid w:val="00747DB7"/>
    <w:rsid w:val="007562A3"/>
    <w:rsid w:val="00784C46"/>
    <w:rsid w:val="007B7BB3"/>
    <w:rsid w:val="007F27C2"/>
    <w:rsid w:val="008B1CDE"/>
    <w:rsid w:val="008D4E0D"/>
    <w:rsid w:val="008E6C0B"/>
    <w:rsid w:val="00936FE6"/>
    <w:rsid w:val="00942F73"/>
    <w:rsid w:val="0099730D"/>
    <w:rsid w:val="009A1B0E"/>
    <w:rsid w:val="00A2379B"/>
    <w:rsid w:val="00A27A72"/>
    <w:rsid w:val="00AC7BCA"/>
    <w:rsid w:val="00B462EC"/>
    <w:rsid w:val="00B469CF"/>
    <w:rsid w:val="00B657EC"/>
    <w:rsid w:val="00B77E0B"/>
    <w:rsid w:val="00BB3844"/>
    <w:rsid w:val="00C05F29"/>
    <w:rsid w:val="00C35A3D"/>
    <w:rsid w:val="00CB3617"/>
    <w:rsid w:val="00CC2C51"/>
    <w:rsid w:val="00CC5BEA"/>
    <w:rsid w:val="00D447FE"/>
    <w:rsid w:val="00D76254"/>
    <w:rsid w:val="00DB78FB"/>
    <w:rsid w:val="00E105F0"/>
    <w:rsid w:val="00E323D1"/>
    <w:rsid w:val="00E60D8F"/>
    <w:rsid w:val="00EB2F22"/>
    <w:rsid w:val="00F2362B"/>
    <w:rsid w:val="00F64FFE"/>
    <w:rsid w:val="00F8067B"/>
    <w:rsid w:val="00FA4AB0"/>
    <w:rsid w:val="00FF29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4</cp:revision>
  <dcterms:created xsi:type="dcterms:W3CDTF">2015-11-04T16:38:00Z</dcterms:created>
  <dcterms:modified xsi:type="dcterms:W3CDTF">2016-01-18T11:10:00Z</dcterms:modified>
</cp:coreProperties>
</file>